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6E" w:rsidRDefault="0086526E" w:rsidP="00865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</w:t>
      </w:r>
    </w:p>
    <w:p w:rsidR="0086526E" w:rsidRDefault="0086526E" w:rsidP="008652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ФИО учителя: Костецкой Татьяны Александровны</w:t>
      </w:r>
    </w:p>
    <w:p w:rsidR="0086526E" w:rsidRDefault="0086526E" w:rsidP="0086526E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 «А»</w:t>
      </w:r>
    </w:p>
    <w:p w:rsidR="0086526E" w:rsidRDefault="0086526E" w:rsidP="008652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УМК: «Школа России»</w:t>
      </w:r>
    </w:p>
    <w:p w:rsidR="0086526E" w:rsidRDefault="0086526E" w:rsidP="0086526E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86526E" w:rsidRDefault="0086526E" w:rsidP="0086526E">
      <w:pPr>
        <w:pStyle w:val="a4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 «Устные и письменные приемы вычислений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сложение и вычитание многозначных чисел»</w:t>
      </w:r>
    </w:p>
    <w:p w:rsidR="0086526E" w:rsidRDefault="0086526E" w:rsidP="0086526E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Урок объяснения нового понятия.</w:t>
      </w:r>
    </w:p>
    <w:p w:rsidR="0086526E" w:rsidRDefault="0086526E" w:rsidP="0086526E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роль урока в изучаемой теме: данный урок №56.</w:t>
      </w:r>
    </w:p>
    <w:p w:rsidR="0086526E" w:rsidRDefault="0086526E" w:rsidP="0086526E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</w:p>
    <w:p w:rsidR="0086526E" w:rsidRDefault="0086526E" w:rsidP="0086526E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-знакомство с письменными приемами сложения и вычитания; </w:t>
      </w:r>
    </w:p>
    <w:p w:rsidR="0086526E" w:rsidRDefault="0086526E" w:rsidP="0086526E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-обучение приемам  сложения для рационализации устных и письменных вычислений;</w:t>
      </w:r>
    </w:p>
    <w:p w:rsidR="0086526E" w:rsidRDefault="0086526E" w:rsidP="0086526E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умения составлять алгоритм действия.</w:t>
      </w:r>
    </w:p>
    <w:p w:rsidR="0086526E" w:rsidRDefault="0086526E" w:rsidP="008652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tbl>
      <w:tblPr>
        <w:tblStyle w:val="a5"/>
        <w:tblW w:w="15594" w:type="dxa"/>
        <w:tblInd w:w="-34" w:type="dxa"/>
        <w:tblLook w:val="04A0" w:firstRow="1" w:lastRow="0" w:firstColumn="1" w:lastColumn="0" w:noHBand="0" w:noVBand="1"/>
      </w:tblPr>
      <w:tblGrid>
        <w:gridCol w:w="4679"/>
        <w:gridCol w:w="3827"/>
        <w:gridCol w:w="2552"/>
        <w:gridCol w:w="2126"/>
        <w:gridCol w:w="2410"/>
      </w:tblGrid>
      <w:tr w:rsidR="0086526E" w:rsidTr="006D1706"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знания,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предметные действия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86526E" w:rsidTr="006D17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86526E" w:rsidTr="006D170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 вычислительные навыки сложения и вычитания многозначных чисел, умение выполнять действия с величинами. Повторить разные способы   нахождения суммы нескольких слагаемых. Развивать умение решать задачи.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задачу.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свои действия в соответствии с поставленной задачей и условиями ее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реализации.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сотрудничестве с ним.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выделять критерии оценки и оценивать результат работы.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E" w:rsidRDefault="008652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t> </w:t>
            </w:r>
            <w:r>
              <w:rPr>
                <w:rStyle w:val="c8"/>
                <w:color w:val="2F2F2F"/>
                <w:shd w:val="clear" w:color="auto" w:fill="FDFCF5"/>
                <w:lang w:eastAsia="en-US"/>
              </w:rPr>
              <w:t xml:space="preserve">Поиск  и выделение необходимой информации, </w:t>
            </w:r>
          </w:p>
          <w:p w:rsidR="0086526E" w:rsidRDefault="008652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8"/>
                <w:color w:val="2F2F2F"/>
                <w:shd w:val="clear" w:color="auto" w:fill="FDFCF5"/>
                <w:lang w:eastAsia="en-US"/>
              </w:rPr>
              <w:t>структурирование знаний.</w:t>
            </w:r>
          </w:p>
          <w:p w:rsidR="0086526E" w:rsidRDefault="008652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t> </w:t>
            </w:r>
            <w:r>
              <w:rPr>
                <w:rStyle w:val="c8"/>
                <w:color w:val="2F2F2F"/>
                <w:shd w:val="clear" w:color="auto" w:fill="FDFCF5"/>
                <w:lang w:eastAsia="en-US"/>
              </w:rPr>
              <w:t>Постановка  и формулирование проблемы, самостоятельное создание алгоритмов деятельности при решении примеров.</w:t>
            </w:r>
          </w:p>
          <w:p w:rsidR="0086526E" w:rsidRDefault="008652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8"/>
                <w:color w:val="2F2F2F"/>
                <w:shd w:val="clear" w:color="auto" w:fill="FDFCF5"/>
                <w:lang w:eastAsia="en-US"/>
              </w:rPr>
              <w:t>Выбор  наиболее эффективных способов решения.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E" w:rsidRDefault="008652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8"/>
                <w:color w:val="2F2F2F"/>
                <w:shd w:val="clear" w:color="auto" w:fill="FDFCF5"/>
                <w:lang w:eastAsia="en-US"/>
              </w:rPr>
              <w:lastRenderedPageBreak/>
              <w:t>Умение  с достаточной полнотой и точностью выражать свои мысли. </w:t>
            </w:r>
          </w:p>
          <w:p w:rsidR="0086526E" w:rsidRDefault="0086526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8"/>
                <w:color w:val="2F2F2F"/>
                <w:shd w:val="clear" w:color="auto" w:fill="FDFCF5"/>
              </w:rPr>
            </w:pPr>
            <w:r>
              <w:rPr>
                <w:rStyle w:val="c8"/>
                <w:color w:val="2F2F2F"/>
                <w:shd w:val="clear" w:color="auto" w:fill="FDFCF5"/>
                <w:lang w:eastAsia="en-US"/>
              </w:rPr>
              <w:t>Участвовать  в коллективном обсуждении проблемы.</w:t>
            </w:r>
          </w:p>
          <w:p w:rsidR="0086526E" w:rsidRDefault="008652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color w:val="2F2F2F"/>
                <w:shd w:val="clear" w:color="auto" w:fill="FDFCF5"/>
                <w:lang w:eastAsia="en-US"/>
              </w:rPr>
              <w:t>Учитывать разные мнения.</w:t>
            </w:r>
          </w:p>
          <w:p w:rsidR="0086526E" w:rsidRDefault="008652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t>Использовать  в общении правила вежливости.</w:t>
            </w:r>
          </w:p>
          <w:p w:rsidR="0086526E" w:rsidRDefault="008652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lastRenderedPageBreak/>
              <w:t>Приходить  к общему решению.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E" w:rsidRDefault="0086526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lastRenderedPageBreak/>
              <w:t>Формировать положительное отношение к математике как предмету изучения,</w:t>
            </w:r>
          </w:p>
          <w:p w:rsidR="0086526E" w:rsidRDefault="0086526E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4"/>
                <w:color w:val="000000"/>
                <w:lang w:eastAsia="en-US"/>
              </w:rPr>
              <w:t>интерес  к новому учебному материалу; способам решения учебных задач. Навыки   оценки и самооценки результатов учебной деятельности.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26E" w:rsidRDefault="0086526E" w:rsidP="008652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Технологическая карта урока </w:t>
      </w:r>
    </w:p>
    <w:p w:rsidR="0086526E" w:rsidRDefault="0086526E" w:rsidP="008652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551"/>
        <w:gridCol w:w="1276"/>
        <w:gridCol w:w="2552"/>
        <w:gridCol w:w="2835"/>
        <w:gridCol w:w="2551"/>
        <w:gridCol w:w="1985"/>
      </w:tblGrid>
      <w:tr w:rsidR="0086526E" w:rsidTr="008652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E" w:rsidRDefault="008652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E" w:rsidRDefault="008652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  этапа урока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рамках достижения планируемых результатов урока)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учащихся (предметные, познавательные,</w:t>
            </w:r>
            <w:proofErr w:type="gramEnd"/>
          </w:p>
          <w:p w:rsidR="0086526E" w:rsidRDefault="008652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E" w:rsidRDefault="0086526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  <w:p w:rsidR="0086526E" w:rsidRDefault="0086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 планируемых результатов урока</w:t>
            </w:r>
          </w:p>
        </w:tc>
      </w:tr>
      <w:tr w:rsidR="0086526E" w:rsidTr="008652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мотивация (самоопределения)  к учебной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Эмоциональная, мотивационная подготовка к учебной деятельности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Рифмованное начало урока. 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уроку.</w:t>
            </w:r>
          </w:p>
          <w:p w:rsidR="0086526E" w:rsidRDefault="008652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 на учебную деятельность.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E" w:rsidRDefault="008652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учителя. </w:t>
            </w:r>
          </w:p>
          <w:p w:rsidR="0086526E" w:rsidRDefault="008652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26E" w:rsidRDefault="008652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Демонстрируют готовность к уроку. Организуют рабочее место.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учебное сотрудничество с учителем, сверстниками.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</w:t>
            </w:r>
          </w:p>
          <w:p w:rsidR="0086526E" w:rsidRDefault="008652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приготовить рабочее место 18 ч. из 23ч.(78%)</w:t>
            </w:r>
          </w:p>
        </w:tc>
      </w:tr>
      <w:tr w:rsidR="0086526E" w:rsidTr="008652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ранее усвоенных знаний и умений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названия компонентов действий;  свойства сложения и вычитания. Назвать алгоритм действий при сложении и вычитании столбиком.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актуализации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действий; свойства сложения и вычитания. Работают по алгоритму,  складывая столбиком.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легкий способ при устном сложении в пределах 100; применяют сочетательное свойство сложения в пределах 100.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Нашли легкий способ при устном сложении 16 ч. из 23ч.(69,5%). </w:t>
            </w:r>
          </w:p>
        </w:tc>
      </w:tr>
      <w:tr w:rsidR="0086526E" w:rsidTr="008652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E" w:rsidRDefault="008652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Целеполагание, постановка проблемы.</w:t>
            </w:r>
          </w:p>
          <w:p w:rsidR="0086526E" w:rsidRDefault="0086526E">
            <w:pPr>
              <w:rPr>
                <w:rStyle w:val="a7"/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причины затруднения, постановка учебной темы и цели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E" w:rsidRDefault="008652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6526E" w:rsidRDefault="008652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26E" w:rsidRDefault="008652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26E" w:rsidRDefault="008652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26E" w:rsidRDefault="008652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26E" w:rsidRDefault="008652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26E" w:rsidRDefault="008652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26E" w:rsidRDefault="008652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поисковую деятельность.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Стр.60, №260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мини-исследование  «Можно ли применить алгоритм сложения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 трехзначных чисел при сложении и вычитании многозначных чисел»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Проводят мини-исследование по предложенному плану.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Сообщают результат мини-исследования.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 по вопросу мини-исследования.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результатов с ответами на доске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сигнальной карточкой.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выполнять взаимопроверку 17ч. из 23ч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(74%)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26E" w:rsidTr="008652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 решения проблемы.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Создать алгоритм действий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определить средства достижения цели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видеоурока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«Письменное сложение и вычитание многозначных чисел»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Просматривают видеоурок, анализируют учебные ситуации, 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делают вывод о правилах, расположенных на полях учебника.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Составляют памятку- 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сложения и вычитания многозначных чисел.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Составили памятку самостоятельно – 12 ч. (52%); требовалась помощь - 8 чел. (34%);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смогли составить памятку-3 чел. (13%)</w:t>
            </w:r>
          </w:p>
        </w:tc>
      </w:tr>
      <w:tr w:rsidR="0086526E" w:rsidTr="008652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Этап первичного закрепления с проговариванием во внешней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применять полученные знания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86526E" w:rsidRDefault="0086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усвоение учениками нового способа действий: разбивка по алгоритму при решении типовых выражений с их проговариванием по учебнику с 60, №262.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E" w:rsidRDefault="008652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из учебника.</w:t>
            </w:r>
          </w:p>
          <w:p w:rsidR="0086526E" w:rsidRDefault="008652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очереди комментируют решение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примеров с проговариванием алгоритма, опираясь на памятку.</w:t>
            </w:r>
          </w:p>
          <w:p w:rsidR="0086526E" w:rsidRDefault="0086526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E" w:rsidRDefault="008652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Решают типовые задания. </w:t>
            </w:r>
          </w:p>
          <w:p w:rsidR="0086526E" w:rsidRDefault="008652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26E" w:rsidRDefault="008652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вслух выполненные шаги алгоритма.</w:t>
            </w:r>
          </w:p>
          <w:p w:rsidR="0086526E" w:rsidRDefault="008652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решение правильно – 16 чел. (69%);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допустили ошибки – 7 чел. (30%)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26E" w:rsidTr="008652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Этап самостоятельной работы с самопроверкой по эталону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pStyle w:val="a3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Осмысление и закрепление приобретённых знаний.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самостоятельную работу и самопроверку учебных решений по эталону. </w:t>
            </w:r>
          </w:p>
          <w:p w:rsidR="0086526E" w:rsidRDefault="008652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для проверочных работ, с.36,37, задание №1.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E" w:rsidRDefault="008652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Самостоятельно работают в тетради,  опираясь на памятку.</w:t>
            </w:r>
          </w:p>
          <w:p w:rsidR="0086526E" w:rsidRDefault="0086526E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6526E" w:rsidRDefault="0086526E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E" w:rsidRDefault="008652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самопроверку, используя ответы написанные учителем на обратной стороне доски.  </w:t>
            </w:r>
          </w:p>
          <w:p w:rsidR="0086526E" w:rsidRDefault="008652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26E" w:rsidRDefault="008652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«Сверь результат с эталоном».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решение примеров без ошибок – 17ч.  из 23ч.(74%)</w:t>
            </w:r>
          </w:p>
        </w:tc>
      </w:tr>
      <w:tr w:rsidR="0086526E" w:rsidTr="008652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Этап рефлексии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учебной деятельности на уроке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Провести самооценку, рефлексию.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оценивание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 собственной деятельности, фиксирование неразрешённых затруднений на уроке как направления будущей учебной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Формулируют конечный результат своей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уроке. Называют основные позиции нового материала и как они их усвоили (что получилось, что не получилось и почему)</w:t>
            </w:r>
          </w:p>
          <w:p w:rsidR="0086526E" w:rsidRDefault="008652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 помощью </w:t>
            </w:r>
          </w:p>
          <w:p w:rsidR="0086526E" w:rsidRDefault="008652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14095" cy="307975"/>
                  <wp:effectExtent l="0" t="0" r="0" b="0"/>
                  <wp:docPr id="1" name="Рисунок 1" descr="1613035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613035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6" t="37033" r="10329" b="29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 руководством учителя учатся </w:t>
            </w:r>
            <w:r>
              <w:rPr>
                <w:rFonts w:ascii="Times New Roman" w:hAnsi="Times New Roman" w:cs="Times New Roman"/>
              </w:rPr>
              <w:lastRenderedPageBreak/>
              <w:t>адекватно воспринимать качественную оценку своей работы, умеют формулировать собственное мнение и позицию.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за урок: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Хорошо-17ч., 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удовлетворительно-3ч.,</w:t>
            </w:r>
          </w:p>
          <w:p w:rsidR="0086526E" w:rsidRDefault="008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слабо-2 ч.</w:t>
            </w:r>
          </w:p>
        </w:tc>
      </w:tr>
    </w:tbl>
    <w:p w:rsidR="0086526E" w:rsidRDefault="0086526E" w:rsidP="00865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3CB" w:rsidRDefault="005E43CB"/>
    <w:sectPr w:rsidR="005E43CB" w:rsidSect="006D170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6E"/>
    <w:rsid w:val="005E43CB"/>
    <w:rsid w:val="006D1706"/>
    <w:rsid w:val="0086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6526E"/>
    <w:pPr>
      <w:ind w:left="720"/>
      <w:contextualSpacing/>
    </w:pPr>
  </w:style>
  <w:style w:type="paragraph" w:customStyle="1" w:styleId="c0">
    <w:name w:val="c0"/>
    <w:basedOn w:val="a"/>
    <w:uiPriority w:val="99"/>
    <w:rsid w:val="0086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8652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4">
    <w:name w:val="c4"/>
    <w:basedOn w:val="a0"/>
    <w:rsid w:val="0086526E"/>
  </w:style>
  <w:style w:type="character" w:customStyle="1" w:styleId="c8">
    <w:name w:val="c8"/>
    <w:basedOn w:val="a0"/>
    <w:rsid w:val="0086526E"/>
  </w:style>
  <w:style w:type="table" w:styleId="a5">
    <w:name w:val="Table Grid"/>
    <w:basedOn w:val="a1"/>
    <w:uiPriority w:val="59"/>
    <w:rsid w:val="008652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86526E"/>
    <w:rPr>
      <w:i/>
      <w:iCs/>
    </w:rPr>
  </w:style>
  <w:style w:type="character" w:styleId="a7">
    <w:name w:val="Strong"/>
    <w:basedOn w:val="a0"/>
    <w:qFormat/>
    <w:rsid w:val="008652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6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6526E"/>
    <w:pPr>
      <w:ind w:left="720"/>
      <w:contextualSpacing/>
    </w:pPr>
  </w:style>
  <w:style w:type="paragraph" w:customStyle="1" w:styleId="c0">
    <w:name w:val="c0"/>
    <w:basedOn w:val="a"/>
    <w:uiPriority w:val="99"/>
    <w:rsid w:val="0086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8652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4">
    <w:name w:val="c4"/>
    <w:basedOn w:val="a0"/>
    <w:rsid w:val="0086526E"/>
  </w:style>
  <w:style w:type="character" w:customStyle="1" w:styleId="c8">
    <w:name w:val="c8"/>
    <w:basedOn w:val="a0"/>
    <w:rsid w:val="0086526E"/>
  </w:style>
  <w:style w:type="table" w:styleId="a5">
    <w:name w:val="Table Grid"/>
    <w:basedOn w:val="a1"/>
    <w:uiPriority w:val="59"/>
    <w:rsid w:val="008652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86526E"/>
    <w:rPr>
      <w:i/>
      <w:iCs/>
    </w:rPr>
  </w:style>
  <w:style w:type="character" w:styleId="a7">
    <w:name w:val="Strong"/>
    <w:basedOn w:val="a0"/>
    <w:qFormat/>
    <w:rsid w:val="008652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6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902</Words>
  <Characters>5145</Characters>
  <Application>Microsoft Office Word</Application>
  <DocSecurity>0</DocSecurity>
  <Lines>42</Lines>
  <Paragraphs>12</Paragraphs>
  <ScaleCrop>false</ScaleCrop>
  <Company>Microsoft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2024-01-24T10:12:00Z</dcterms:created>
  <dcterms:modified xsi:type="dcterms:W3CDTF">2024-01-25T00:32:00Z</dcterms:modified>
</cp:coreProperties>
</file>