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EFC" w:rsidRPr="00997C79" w:rsidRDefault="00100EFC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C24" w:rsidRPr="004D1313" w:rsidRDefault="006B5C24" w:rsidP="006B5C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6B5C24" w:rsidRPr="004D1313" w:rsidRDefault="006B5C24" w:rsidP="006B5C2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региональным требованиям к </w:t>
      </w:r>
      <w:proofErr w:type="gramStart"/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>профессиональной</w:t>
      </w:r>
      <w:proofErr w:type="gramEnd"/>
    </w:p>
    <w:p w:rsidR="006B5C24" w:rsidRPr="004D1313" w:rsidRDefault="006B5C24" w:rsidP="006B5C2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6B5C24" w:rsidRPr="004D1313" w:rsidRDefault="006B5C24" w:rsidP="006B5C24">
      <w:pPr>
        <w:suppressAutoHyphens/>
        <w:spacing w:after="0" w:line="240" w:lineRule="auto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6B5C24" w:rsidRPr="004D1313" w:rsidRDefault="006B5C24" w:rsidP="006B5C2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(начальные классы)</w:t>
      </w:r>
    </w:p>
    <w:p w:rsidR="006B5C24" w:rsidRDefault="006B5C24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0EFC" w:rsidRPr="006B5C24" w:rsidRDefault="00100EFC" w:rsidP="0010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6B5C24" w:rsidRPr="006B5C24" w:rsidRDefault="0077708A" w:rsidP="006B5C2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5C24" w:rsidRPr="006B5C24">
        <w:rPr>
          <w:rFonts w:ascii="Times New Roman" w:hAnsi="Times New Roman" w:cs="Times New Roman"/>
          <w:sz w:val="24"/>
          <w:szCs w:val="24"/>
        </w:rPr>
        <w:t xml:space="preserve">ФИО учителя: Любовь Алексеевна </w:t>
      </w:r>
      <w:proofErr w:type="spellStart"/>
      <w:r w:rsidR="006B5C24" w:rsidRPr="006B5C24">
        <w:rPr>
          <w:rFonts w:ascii="Times New Roman" w:hAnsi="Times New Roman" w:cs="Times New Roman"/>
          <w:sz w:val="24"/>
          <w:szCs w:val="24"/>
        </w:rPr>
        <w:t>Бунтина</w:t>
      </w:r>
      <w:proofErr w:type="spellEnd"/>
    </w:p>
    <w:p w:rsidR="006B5C24" w:rsidRPr="006B5C24" w:rsidRDefault="006B5C24" w:rsidP="006B5C24">
      <w:pPr>
        <w:pStyle w:val="a4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Класс: 1 «А»</w:t>
      </w:r>
    </w:p>
    <w:p w:rsidR="006B5C24" w:rsidRPr="006B5C24" w:rsidRDefault="0077708A" w:rsidP="006B5C2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B5C24" w:rsidRPr="006B5C24">
        <w:rPr>
          <w:rFonts w:ascii="Times New Roman" w:hAnsi="Times New Roman" w:cs="Times New Roman"/>
          <w:sz w:val="24"/>
          <w:szCs w:val="24"/>
        </w:rPr>
        <w:t>УМК: «Планета Знаний»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Тема: «Линии»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Тип урока:</w:t>
      </w:r>
      <w:r w:rsidR="00B9211D">
        <w:rPr>
          <w:rFonts w:ascii="Times New Roman" w:hAnsi="Times New Roman" w:cs="Times New Roman"/>
          <w:sz w:val="24"/>
          <w:szCs w:val="24"/>
        </w:rPr>
        <w:t xml:space="preserve"> Урок объяснения нового понятия</w:t>
      </w:r>
      <w:r w:rsidR="0077708A">
        <w:rPr>
          <w:rFonts w:ascii="Times New Roman" w:hAnsi="Times New Roman" w:cs="Times New Roman"/>
          <w:sz w:val="24"/>
          <w:szCs w:val="24"/>
        </w:rPr>
        <w:t>.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Место и роль урока в изучаемой теме: Раздел «Рисуем и повторяем», 2 урок.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Цель: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sz w:val="24"/>
          <w:szCs w:val="24"/>
        </w:rPr>
        <w:t>-</w:t>
      </w:r>
      <w:r w:rsidRPr="006B5C24">
        <w:rPr>
          <w:rFonts w:ascii="Times New Roman" w:hAnsi="Times New Roman" w:cs="Times New Roman"/>
          <w:sz w:val="24"/>
          <w:szCs w:val="24"/>
        </w:rPr>
        <w:t>формирование умения описывать линии по данным рисункам</w:t>
      </w:r>
    </w:p>
    <w:p w:rsidR="006B5C24" w:rsidRPr="006B5C24" w:rsidRDefault="006B5C24" w:rsidP="006B5C24">
      <w:pPr>
        <w:pStyle w:val="a4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B5C24">
        <w:rPr>
          <w:rFonts w:ascii="Times New Roman" w:hAnsi="Times New Roman" w:cs="Times New Roman"/>
          <w:sz w:val="24"/>
          <w:szCs w:val="24"/>
        </w:rPr>
        <w:t>-знакомство с элементами исследовательской деятельности</w:t>
      </w:r>
    </w:p>
    <w:p w:rsidR="00100EFC" w:rsidRPr="006B5C24" w:rsidRDefault="00100EFC" w:rsidP="006B5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C24">
        <w:rPr>
          <w:rFonts w:ascii="Times New Roman" w:hAnsi="Times New Roman" w:cs="Times New Roman"/>
          <w:b/>
          <w:sz w:val="24"/>
          <w:szCs w:val="24"/>
        </w:rPr>
        <w:t>Планируемые результаты.</w:t>
      </w:r>
    </w:p>
    <w:tbl>
      <w:tblPr>
        <w:tblStyle w:val="a3"/>
        <w:tblW w:w="15594" w:type="dxa"/>
        <w:tblInd w:w="-318" w:type="dxa"/>
        <w:tblLook w:val="04A0"/>
      </w:tblPr>
      <w:tblGrid>
        <w:gridCol w:w="5246"/>
        <w:gridCol w:w="3260"/>
        <w:gridCol w:w="2552"/>
        <w:gridCol w:w="2126"/>
        <w:gridCol w:w="2410"/>
      </w:tblGrid>
      <w:tr w:rsidR="001A0EB9" w:rsidRPr="006B5C24" w:rsidTr="001A0EB9">
        <w:tc>
          <w:tcPr>
            <w:tcW w:w="5246" w:type="dxa"/>
            <w:vMerge w:val="restart"/>
          </w:tcPr>
          <w:p w:rsidR="001A0EB9" w:rsidRPr="006B5C24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Предметные знания,</w:t>
            </w:r>
            <w:r w:rsidRPr="006B5C24">
              <w:rPr>
                <w:rFonts w:ascii="Times New Roman" w:hAnsi="Times New Roman"/>
                <w:sz w:val="24"/>
                <w:szCs w:val="24"/>
              </w:rPr>
              <w:t xml:space="preserve"> предметные действия</w:t>
            </w:r>
          </w:p>
        </w:tc>
        <w:tc>
          <w:tcPr>
            <w:tcW w:w="10348" w:type="dxa"/>
            <w:gridSpan w:val="4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1A0EB9" w:rsidRPr="006B5C24" w:rsidTr="001A0EB9">
        <w:tc>
          <w:tcPr>
            <w:tcW w:w="5246" w:type="dxa"/>
            <w:vMerge/>
          </w:tcPr>
          <w:p w:rsidR="001A0EB9" w:rsidRPr="006B5C24" w:rsidRDefault="001A0EB9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регулятивные</w:t>
            </w:r>
          </w:p>
        </w:tc>
        <w:tc>
          <w:tcPr>
            <w:tcW w:w="2552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26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410" w:type="dxa"/>
          </w:tcPr>
          <w:p w:rsidR="001A0EB9" w:rsidRPr="006B5C24" w:rsidRDefault="001A0EB9" w:rsidP="00100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100EFC" w:rsidRPr="006B5C24" w:rsidTr="001A0EB9">
        <w:tc>
          <w:tcPr>
            <w:tcW w:w="5246" w:type="dxa"/>
          </w:tcPr>
          <w:p w:rsidR="00100EFC" w:rsidRPr="006B5C24" w:rsidRDefault="00100EFC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Познакомятся с понятием «линия», «прямая линия», «кривая линия», «пересекающиеся линии», «непересекающиеся линии».</w:t>
            </w:r>
          </w:p>
          <w:p w:rsidR="00100EFC" w:rsidRPr="006B5C24" w:rsidRDefault="00100EFC" w:rsidP="00100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Научатся находить на чертеже прямые и кривые линии, рисовать кривые линии  по образцу и проводить прямые линии по линейке.</w:t>
            </w:r>
          </w:p>
        </w:tc>
        <w:tc>
          <w:tcPr>
            <w:tcW w:w="3260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Планировать свои действия в соответствии с поставленной задачей и условиями ее реализации.</w:t>
            </w:r>
          </w:p>
          <w:p w:rsidR="001A0EB9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Адекватно воспринимать оценку учителя.</w:t>
            </w:r>
          </w:p>
        </w:tc>
        <w:tc>
          <w:tcPr>
            <w:tcW w:w="2552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Осуществлять выбор оснований и критериев для сравнения, классификации объектов.</w:t>
            </w:r>
          </w:p>
        </w:tc>
        <w:tc>
          <w:tcPr>
            <w:tcW w:w="2126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Уметь формулировать собственное мнение и позицию.</w:t>
            </w:r>
          </w:p>
        </w:tc>
        <w:tc>
          <w:tcPr>
            <w:tcW w:w="2410" w:type="dxa"/>
          </w:tcPr>
          <w:p w:rsidR="00100EFC" w:rsidRPr="006B5C24" w:rsidRDefault="001A0EB9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Осознавать правила взаимодействия в ходе фронтальной и коллективной работы.</w:t>
            </w:r>
          </w:p>
        </w:tc>
      </w:tr>
    </w:tbl>
    <w:p w:rsidR="00100EFC" w:rsidRPr="006B5C24" w:rsidRDefault="001A0EB9" w:rsidP="006B5C2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5C24">
        <w:rPr>
          <w:rFonts w:ascii="Times New Roman" w:hAnsi="Times New Roman" w:cs="Times New Roman"/>
          <w:b/>
          <w:sz w:val="24"/>
          <w:szCs w:val="24"/>
        </w:rPr>
        <w:lastRenderedPageBreak/>
        <w:t>Ход урока.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1701"/>
        <w:gridCol w:w="2410"/>
        <w:gridCol w:w="992"/>
        <w:gridCol w:w="2694"/>
        <w:gridCol w:w="2835"/>
        <w:gridCol w:w="2693"/>
        <w:gridCol w:w="1843"/>
      </w:tblGrid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A0EB9" w:rsidRPr="006B5C24" w:rsidRDefault="001A0EB9" w:rsidP="001A0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  этапа урока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EB9" w:rsidRPr="006B5C24" w:rsidRDefault="001A0EB9" w:rsidP="001A0EB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решена</w:t>
            </w:r>
            <w:proofErr w:type="gramEnd"/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рамках достижения планируемых результатов урока)</w:t>
            </w:r>
          </w:p>
        </w:tc>
        <w:tc>
          <w:tcPr>
            <w:tcW w:w="992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694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</w:tcPr>
          <w:p w:rsidR="001A0EB9" w:rsidRPr="006B5C24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учащихся (предметные, познавательные,</w:t>
            </w:r>
            <w:proofErr w:type="gramEnd"/>
          </w:p>
          <w:p w:rsidR="001A0EB9" w:rsidRPr="006B5C24" w:rsidRDefault="001A0EB9" w:rsidP="001A0EB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693" w:type="dxa"/>
          </w:tcPr>
          <w:p w:rsidR="001A0EB9" w:rsidRPr="006B5C24" w:rsidRDefault="001A0EB9" w:rsidP="001A0E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71D0" w:rsidRPr="006B5C24" w:rsidRDefault="001D71D0" w:rsidP="001D71D0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</w:t>
            </w:r>
          </w:p>
          <w:p w:rsidR="001A0EB9" w:rsidRPr="006B5C24" w:rsidRDefault="001D71D0" w:rsidP="001D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410" w:type="dxa"/>
          </w:tcPr>
          <w:p w:rsidR="003571E8" w:rsidRPr="006B5C24" w:rsidRDefault="00F160B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Расширя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ть кругозор</w:t>
            </w:r>
            <w:r w:rsidR="003571E8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и разви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вать пространственные представления.</w:t>
            </w:r>
          </w:p>
          <w:p w:rsidR="00AD7186" w:rsidRPr="006B5C24" w:rsidRDefault="00967A2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Отработ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</w:p>
          <w:p w:rsidR="00967A2A" w:rsidRPr="006B5C24" w:rsidRDefault="00967A2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понятия разных видов линий.</w:t>
            </w: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A0EB9" w:rsidRPr="006B5C24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</w:tcPr>
          <w:p w:rsidR="001A0EB9" w:rsidRPr="006B5C24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работу п</w:t>
            </w:r>
            <w:r w:rsidR="00F160B7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о плакату </w:t>
            </w:r>
            <w:r w:rsidR="001D71D0" w:rsidRPr="006B5C24">
              <w:rPr>
                <w:rFonts w:ascii="Times New Roman" w:hAnsi="Times New Roman" w:cs="Times New Roman"/>
                <w:sz w:val="24"/>
                <w:szCs w:val="24"/>
              </w:rPr>
              <w:t>«Геометрические фигуры»</w:t>
            </w:r>
            <w:r w:rsidR="00B9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A0EB9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Называют геометрические фигуры: прямые линии, кривые линии.</w:t>
            </w:r>
          </w:p>
          <w:p w:rsidR="00B9211D" w:rsidRPr="006B5C24" w:rsidRDefault="00B9211D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Планируют свои действия.</w:t>
            </w:r>
          </w:p>
        </w:tc>
        <w:tc>
          <w:tcPr>
            <w:tcW w:w="2693" w:type="dxa"/>
          </w:tcPr>
          <w:p w:rsidR="001A0EB9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Описывают линии на плакате.</w:t>
            </w:r>
          </w:p>
          <w:p w:rsidR="001D71D0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Рисуют кривые линии по образцу.</w:t>
            </w:r>
          </w:p>
          <w:p w:rsidR="001D71D0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3C0A" w:rsidRPr="006B5C24" w:rsidRDefault="00603C0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1A0EB9" w:rsidRPr="006B5C24" w:rsidRDefault="00396F4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Назвали</w:t>
            </w:r>
            <w:r w:rsidR="00CA29EE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прямые и кривые </w:t>
            </w:r>
            <w:r w:rsidR="00603C0A" w:rsidRPr="006B5C24">
              <w:rPr>
                <w:rFonts w:ascii="Times New Roman" w:hAnsi="Times New Roman" w:cs="Times New Roman"/>
                <w:sz w:val="24"/>
                <w:szCs w:val="24"/>
              </w:rPr>
              <w:t>линии 20 учеников из 28</w:t>
            </w:r>
            <w:r w:rsidR="00A66293" w:rsidRPr="006B5C24">
              <w:rPr>
                <w:rFonts w:ascii="Times New Roman" w:hAnsi="Times New Roman" w:cs="Times New Roman"/>
                <w:sz w:val="24"/>
                <w:szCs w:val="24"/>
              </w:rPr>
              <w:t>. (71%)</w:t>
            </w: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A0EB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Pr="006B5C24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Pr="006B5C24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D8C" w:rsidRPr="006B5C24" w:rsidRDefault="00005D8C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деятельность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1A0EB9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1D0" w:rsidRPr="006B5C24" w:rsidRDefault="0034612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4" w:type="dxa"/>
          </w:tcPr>
          <w:p w:rsidR="001A0EB9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поисковую деятельность.</w:t>
            </w:r>
          </w:p>
          <w:p w:rsidR="00CA29EE" w:rsidRPr="006B5C24" w:rsidRDefault="00CA29E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Стр.49, №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550" w:rsidRPr="006B5C24" w:rsidRDefault="0024755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</w:t>
            </w:r>
            <w:r w:rsidR="00346129" w:rsidRPr="006B5C24">
              <w:rPr>
                <w:rFonts w:ascii="Times New Roman" w:hAnsi="Times New Roman" w:cs="Times New Roman"/>
                <w:sz w:val="24"/>
                <w:szCs w:val="24"/>
              </w:rPr>
              <w:t>мини-исследовани</w:t>
            </w:r>
            <w:r w:rsidR="00396F49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346129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«Сколько можно провести прямых и кривых линий через 2 точки»</w:t>
            </w:r>
            <w:r w:rsidR="00B921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71D0" w:rsidRPr="006B5C24" w:rsidRDefault="001D71D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A29EE" w:rsidRPr="006B5C24" w:rsidRDefault="00396F4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CA29EE" w:rsidRPr="006B5C24">
              <w:rPr>
                <w:rFonts w:ascii="Times New Roman" w:hAnsi="Times New Roman" w:cs="Times New Roman"/>
                <w:sz w:val="24"/>
                <w:szCs w:val="24"/>
              </w:rPr>
              <w:t>поиск пересекающихся и непересекающихся линий.</w:t>
            </w:r>
          </w:p>
          <w:p w:rsidR="00967A2A" w:rsidRPr="006B5C24" w:rsidRDefault="00967A2A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EE" w:rsidRPr="006B5C24" w:rsidRDefault="00CA29EE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Проводят мини-исследование по предложенному плану.</w:t>
            </w:r>
          </w:p>
          <w:p w:rsidR="00F160B7" w:rsidRPr="006B5C24" w:rsidRDefault="00F160B7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129" w:rsidRPr="006B5C24" w:rsidRDefault="00346129" w:rsidP="00CA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Заносят результаты в таблицу.</w:t>
            </w:r>
          </w:p>
        </w:tc>
        <w:tc>
          <w:tcPr>
            <w:tcW w:w="2693" w:type="dxa"/>
          </w:tcPr>
          <w:p w:rsidR="001A0EB9" w:rsidRPr="006B5C24" w:rsidRDefault="00396F4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Называют цвет пересекающихся и непересекающихся линий</w:t>
            </w:r>
            <w:r w:rsidR="00F84A13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3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Делают вывод по вопросу мини-исследования.</w:t>
            </w:r>
          </w:p>
          <w:p w:rsidR="00F160B7" w:rsidRPr="006B5C24" w:rsidRDefault="00F160B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29EE" w:rsidRPr="006B5C24" w:rsidRDefault="00CA29E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Заполненный бланк мини-исследования.</w:t>
            </w:r>
          </w:p>
          <w:p w:rsidR="00CA29EE" w:rsidRPr="006B5C24" w:rsidRDefault="00CA29E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F49" w:rsidRPr="006B5C24" w:rsidRDefault="00CA29E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Контроль сигнальной карточкой.</w:t>
            </w: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A2A" w:rsidRPr="006B5C24" w:rsidRDefault="00967A2A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A13" w:rsidRPr="006B5C24" w:rsidRDefault="00CA29EE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Умеют заполнять таблицу 2</w:t>
            </w:r>
            <w:r w:rsidR="00A66293" w:rsidRPr="006B5C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60B7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из 28.</w:t>
            </w:r>
          </w:p>
          <w:p w:rsidR="00A66293" w:rsidRPr="006B5C24" w:rsidRDefault="00A6629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(79%)</w:t>
            </w:r>
          </w:p>
          <w:p w:rsidR="00396F49" w:rsidRPr="006B5C24" w:rsidRDefault="00396F4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Контрольный этап</w:t>
            </w:r>
            <w:r w:rsidR="00997C79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A0EB9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66293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 </w:t>
            </w:r>
            <w:r w:rsidR="00CA29EE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чертеж </w:t>
            </w:r>
            <w:r w:rsidR="00536AB5" w:rsidRPr="006B5C24">
              <w:rPr>
                <w:rFonts w:ascii="Times New Roman" w:hAnsi="Times New Roman" w:cs="Times New Roman"/>
                <w:sz w:val="24"/>
                <w:szCs w:val="24"/>
              </w:rPr>
              <w:t>по линейке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3F0" w:rsidRPr="006B5C24" w:rsidRDefault="005203F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84A13" w:rsidRPr="006B5C24" w:rsidRDefault="003571E8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84A13" w:rsidRPr="006B5C24">
              <w:rPr>
                <w:rFonts w:ascii="Times New Roman" w:hAnsi="Times New Roman" w:cs="Times New Roman"/>
                <w:sz w:val="24"/>
                <w:szCs w:val="24"/>
              </w:rPr>
              <w:t>арная</w:t>
            </w:r>
          </w:p>
        </w:tc>
        <w:tc>
          <w:tcPr>
            <w:tcW w:w="2694" w:type="dxa"/>
          </w:tcPr>
          <w:p w:rsidR="001A0EB9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</w:t>
            </w:r>
            <w:r w:rsidR="005203F0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.49</w:t>
            </w:r>
            <w:r w:rsidR="005203F0" w:rsidRPr="006B5C24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="00F160B7" w:rsidRPr="006B5C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186" w:rsidRPr="006B5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7186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Читает задание.</w:t>
            </w:r>
          </w:p>
        </w:tc>
        <w:tc>
          <w:tcPr>
            <w:tcW w:w="2835" w:type="dxa"/>
          </w:tcPr>
          <w:p w:rsidR="00AD7186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Обсуждают план выполнения задания.</w:t>
            </w:r>
          </w:p>
          <w:p w:rsidR="00216FE5" w:rsidRPr="006B5C24" w:rsidRDefault="00216FE5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Сотрудничают с 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товарищами при выполнении заданий в паре.</w:t>
            </w:r>
          </w:p>
          <w:p w:rsidR="00F84A13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Доказывают, аргументируют свою точку зрения.</w:t>
            </w:r>
          </w:p>
          <w:p w:rsidR="00F84A13" w:rsidRPr="006B5C24" w:rsidRDefault="00F84A13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Выполняют чертеж.</w:t>
            </w:r>
          </w:p>
          <w:p w:rsidR="005203F0" w:rsidRPr="006B5C24" w:rsidRDefault="005203F0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16FE5" w:rsidRPr="006B5C24" w:rsidRDefault="00216FE5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памятке дают объяснения по теме.</w:t>
            </w:r>
          </w:p>
          <w:p w:rsidR="004B6FB7" w:rsidRPr="006B5C24" w:rsidRDefault="004B6FB7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F0" w:rsidRPr="006B5C24" w:rsidRDefault="00AD7186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воспринимать оценку учителя.</w:t>
            </w:r>
          </w:p>
        </w:tc>
        <w:tc>
          <w:tcPr>
            <w:tcW w:w="1843" w:type="dxa"/>
          </w:tcPr>
          <w:p w:rsidR="001A0EB9" w:rsidRPr="006B5C24" w:rsidRDefault="00603C0A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</w:t>
            </w:r>
            <w:r w:rsidR="00967A2A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и чертеж правильно-25 </w:t>
            </w:r>
            <w:r w:rsidR="00967A2A"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учеников.</w:t>
            </w:r>
          </w:p>
          <w:p w:rsidR="00A66293" w:rsidRPr="006B5C24" w:rsidRDefault="00A66293" w:rsidP="00967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(89%)</w:t>
            </w:r>
          </w:p>
        </w:tc>
      </w:tr>
      <w:tr w:rsidR="005203F0" w:rsidRPr="006B5C24" w:rsidTr="004B6FB7">
        <w:tc>
          <w:tcPr>
            <w:tcW w:w="567" w:type="dxa"/>
          </w:tcPr>
          <w:p w:rsidR="001A0EB9" w:rsidRPr="006B5C24" w:rsidRDefault="001A0EB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1A0EB9" w:rsidRPr="006B5C24" w:rsidRDefault="00997C7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Итоговый этап.</w:t>
            </w:r>
          </w:p>
        </w:tc>
        <w:tc>
          <w:tcPr>
            <w:tcW w:w="2410" w:type="dxa"/>
          </w:tcPr>
          <w:p w:rsidR="001A0EB9" w:rsidRPr="006B5C24" w:rsidRDefault="00B92C3D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60B7" w:rsidRPr="006B5C24">
              <w:rPr>
                <w:rFonts w:ascii="Times New Roman" w:hAnsi="Times New Roman" w:cs="Times New Roman"/>
                <w:sz w:val="24"/>
                <w:szCs w:val="24"/>
              </w:rPr>
              <w:t xml:space="preserve">ровести </w:t>
            </w: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самооценку, рефлексию.</w:t>
            </w:r>
          </w:p>
        </w:tc>
        <w:tc>
          <w:tcPr>
            <w:tcW w:w="992" w:type="dxa"/>
          </w:tcPr>
          <w:p w:rsidR="001A0EB9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4" w:type="dxa"/>
          </w:tcPr>
          <w:p w:rsidR="001A0EB9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Предлагает оценить эмоциональное состояние на уроке.</w:t>
            </w:r>
          </w:p>
        </w:tc>
        <w:tc>
          <w:tcPr>
            <w:tcW w:w="2835" w:type="dxa"/>
          </w:tcPr>
          <w:p w:rsidR="001A0EB9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Рефлексия с помощью светофоров.</w:t>
            </w:r>
          </w:p>
          <w:p w:rsidR="004A3E5B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A3E5B" w:rsidRPr="006B5C24" w:rsidRDefault="004A3E5B" w:rsidP="001A0EB9">
            <w:pPr>
              <w:rPr>
                <w:rFonts w:ascii="Times New Roman" w:hAnsi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Умеют</w:t>
            </w:r>
          </w:p>
          <w:p w:rsidR="001A0EB9" w:rsidRPr="006B5C24" w:rsidRDefault="004A3E5B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843" w:type="dxa"/>
          </w:tcPr>
          <w:p w:rsidR="001A0EB9" w:rsidRPr="006B5C24" w:rsidRDefault="00FA0FA9" w:rsidP="001A0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Результат за урок:</w:t>
            </w:r>
          </w:p>
          <w:p w:rsidR="002B6F06" w:rsidRPr="006B5C24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Хорошо-23 учеников</w:t>
            </w:r>
          </w:p>
          <w:p w:rsidR="00FA0FA9" w:rsidRPr="006B5C24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Удовлетворительно-2 ученика</w:t>
            </w:r>
          </w:p>
          <w:p w:rsidR="00FA0FA9" w:rsidRPr="006B5C24" w:rsidRDefault="00FA0FA9" w:rsidP="00FA0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C24">
              <w:rPr>
                <w:rFonts w:ascii="Times New Roman" w:hAnsi="Times New Roman" w:cs="Times New Roman"/>
                <w:sz w:val="24"/>
                <w:szCs w:val="24"/>
              </w:rPr>
              <w:t>Слабо-3 ученика</w:t>
            </w:r>
          </w:p>
        </w:tc>
      </w:tr>
    </w:tbl>
    <w:p w:rsidR="001A0EB9" w:rsidRPr="006B5C24" w:rsidRDefault="001A0EB9" w:rsidP="001A0E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A0EB9" w:rsidRPr="006B5C24" w:rsidSect="00100E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729BD"/>
    <w:rsid w:val="00005D8C"/>
    <w:rsid w:val="00071C55"/>
    <w:rsid w:val="00100EFC"/>
    <w:rsid w:val="001A0EB9"/>
    <w:rsid w:val="001D71D0"/>
    <w:rsid w:val="00216FE5"/>
    <w:rsid w:val="00247550"/>
    <w:rsid w:val="002B6F06"/>
    <w:rsid w:val="00316ED0"/>
    <w:rsid w:val="00346129"/>
    <w:rsid w:val="003571E8"/>
    <w:rsid w:val="00396F49"/>
    <w:rsid w:val="004A3E5B"/>
    <w:rsid w:val="004B6FB7"/>
    <w:rsid w:val="005203F0"/>
    <w:rsid w:val="00536AB5"/>
    <w:rsid w:val="00582881"/>
    <w:rsid w:val="00603C0A"/>
    <w:rsid w:val="006B5C24"/>
    <w:rsid w:val="007050FD"/>
    <w:rsid w:val="0077708A"/>
    <w:rsid w:val="007D57B5"/>
    <w:rsid w:val="00967A2A"/>
    <w:rsid w:val="00997C79"/>
    <w:rsid w:val="00A66293"/>
    <w:rsid w:val="00AD7186"/>
    <w:rsid w:val="00B9211D"/>
    <w:rsid w:val="00B92C3D"/>
    <w:rsid w:val="00CA29EE"/>
    <w:rsid w:val="00D729BD"/>
    <w:rsid w:val="00DC3A03"/>
    <w:rsid w:val="00E176D0"/>
    <w:rsid w:val="00F160B7"/>
    <w:rsid w:val="00F84A13"/>
    <w:rsid w:val="00FA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5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E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6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2017-03-03T14:28:00Z</dcterms:created>
  <dcterms:modified xsi:type="dcterms:W3CDTF">2017-03-04T00:36:00Z</dcterms:modified>
</cp:coreProperties>
</file>