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53" w:rsidRPr="00DD7920" w:rsidRDefault="00E03153" w:rsidP="00DD7920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804640"/>
          <w:kern w:val="36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color w:val="804640"/>
          <w:kern w:val="36"/>
          <w:sz w:val="24"/>
          <w:szCs w:val="24"/>
          <w:lang w:eastAsia="ru-RU"/>
        </w:rPr>
        <w:t>Законы семьи, которые зарождают, формируют и укрепляют традиции и обычаи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1.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ребенок должен жить в атмосфере любви, ис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кренности и доброты.</w:t>
      </w:r>
    </w:p>
    <w:p w:rsidR="00E03153" w:rsidRPr="00DD7920" w:rsidRDefault="00E03153" w:rsidP="00DD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 любви и сердечной при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вязанности, чуткости, заботливости членов семьи друг о друге оказывает сильнейшее влияние на детскую психику, даёт широкий простор для проявления чувств ребёнка, формирования и реали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 его нравственных потребностей.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Американский психолог Джеймс </w:t>
      </w:r>
      <w:proofErr w:type="spellStart"/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Добсон</w:t>
      </w:r>
      <w:proofErr w:type="spellEnd"/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отмечает: «Все мы очень нуждаемся в том, чтобы не только принадлежать к отдель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группе людей, занятых своими делами и проживающими в одном доме, но и чувствовать близость родных людей, дышать об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атмосферой семьи, которая осознаёт свою индивидуальность и неповторимость, свой особый характер, свои традиции».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известный русский ученый-педагог П. Лесгафт ут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верждал, что слепая неразумная материнская любовь «забивая ребёнка хуже чем розги», делает человека безнравственным по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требителем.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воспитании ребенка необходимо исключить всякую ложь, даже самую «спасительную», как это порой кажется родителям. Если ребёнку нельзя сообщить что-то, то следует честно и пря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отказать ему в ответе или провести определённую границу в осве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домлении, чем выдумывать вздор, а потом быть разоблачённым детской проницательностью. Не следует также говорить: «Это тебе рано знать», «Это ты все равно не поймёшь». Такие ответы только раз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дражают ребёнка, вызывая неоправданное любопытство и само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любие. Лучше отвечать так: «Я не имею право сказать тебе это; каж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дый человек обязан хранить известные секреты, а допытываться о чужих секретах неделикатно и нескромно». Этим не нарушается прямота и искренность и преподаётся урок долга, дисциплины и порядочности.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2.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 должен иметь право на разъяснение и рассуждение.</w:t>
      </w:r>
    </w:p>
    <w:p w:rsidR="00E03153" w:rsidRPr="00DD7920" w:rsidRDefault="00E03153" w:rsidP="00DD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 о воздействии словом, В. А. Сухомлинский отмечал, что слово должно применяться именно к конкретному человеку, дол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жно быть содержательным, иметь глубинный смысл и эмоцио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нальную окраску.</w:t>
      </w:r>
    </w:p>
    <w:p w:rsidR="00E03153" w:rsidRPr="00DD7920" w:rsidRDefault="00E03153" w:rsidP="00DD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чтобы слово воспитывало, оно должно оставлять след в мыслях и душе воспитанника, а для этого надо учить вни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кать в смысл слов. Только тогда мы можем рассчитывать на эмо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циональное воздействие.</w:t>
      </w:r>
    </w:p>
    <w:p w:rsidR="00E03153" w:rsidRPr="00DD7920" w:rsidRDefault="00E03153" w:rsidP="00DD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должны своевременно перейти от конкретных фак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событий, явлений к раскрытию обобщенных истин, принци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 поведения. Подростки любят рассуждать, но родители часто пресекают рассуждения, подчёркивая их незрелость. Но именно в ходе этих рассуждений подростки постигают суть нравственных понятий.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правильно говорить с ребёнком? Все дело в том, что необ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знать ребенку, а также необходимо думать, что сказать и как сказать.</w:t>
      </w:r>
      <w:bookmarkStart w:id="0" w:name="_GoBack"/>
      <w:bookmarkEnd w:id="0"/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не надо говорить ребёнку или подростку то, что он очень хорошо знает и без нас.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надо задумываться над тоном, манерой нашего раз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говора, чтобы избежать «</w:t>
      </w:r>
      <w:proofErr w:type="spellStart"/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отчитываний</w:t>
      </w:r>
      <w:proofErr w:type="spellEnd"/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«скучных проповедей». Именно семья в самую первую очередь учит культуре коммуни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кативного общения. Громкие нравоучения, разборы поступков в присутствии знакомых и незнакомых людей вызывают глухое устойчивое раздра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и нежелание хоть что-нибудь изменить в своей жизни в луч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шую сторону. 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необходимо определить, какого практического ре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зультата мы хотим добиться в ходе беседы.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содержание, и тон, и место, и время разговора — всё важно. Словом мы убеждаем, но убеждение не может существовать без его реализации. Мастерство воспитателя, учителя, отца и матери заключается в том, чтобы разговор с ребёнком вызвал у последнего отзвук собственных мыслей, переживаний и побудил его к актив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 по воспитанию самого себя.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«Богатство духовной жизни начинается там, где благородная мысль и моральное чувство, сливаясь воедино, живут в высоко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нравственном поступке», - писал В. А. Сухомлинский.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разного возраста нужно убеждать по-разному. Младшие школьники требуют убедительных примеров из жизни, из книг. Подростка убеждает глубокая вера в слово взрослых. С ребятами 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старшего школьного возраста В.А. Сухомлинский советует размыш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вслух, делиться с ними сомнениями, обращаться за советом. Такая непринужденность утверждает доверие, чистосердечность, искренность, сближает взрослого и ребёнка, открывает путь в его духовный мир.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ошибкой в семейном воспитании являются упреки. Одни упрекают ребенка в том, что он уже большой, но плохо учит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ся, другие ставят в упрек и возраст, и физическую силу. Правиль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поступают родители, которые вызывают у детей чувство гордо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их взрослостью, подбадривают свое дитя, вселяют веру в буду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 успех.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же вред упреков в воспитании детей? Основное зло в том, что такие упреки вызывают неверие в себя, которое расслабляет волю и парализует душу, мешая принимать самостоятельные ре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шения в преодолении трудностей.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3.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Исключение из правил организации жизни в се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мье безнравственных приемов наказания ребенка.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Крайней мерой воздействия В.А. Сухомлинский считает нака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зание. Наказание имеет воспитательную силу в том случае, когда оно убеждает, заставляет задуматься над собственным поведени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ем, над отношением к людям. Но наказание не должно оскорблять достоинство человека, выражать неверие в него.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4.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 понимания ребенком слов «можно», «надо», «нельзя».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важным методом в воспитании В. А. Сухомлинский счи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запрещение. Оно предупреждает многие недостатки в поведе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нии, учит детей разумно относиться к своим желаниям. Желаний у детей и подростков очень много, но их все невозможно и не нуж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удовлетворять. «Если старшие стремятся удовлетворять любое желание ребёнка, вырастает капризное существо, раб прихотей и тиран ближних. Воспитание желаний — тончайшая филигранная работа «садовода» -воспитателя, мудрого и решительного, чуткого и безжалостного».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детства надо учить человека управлять своими желаниями, правильно относиться к понятиям «можно», «надо», «нельзя». Та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 образом, потворство родителей действует очень вредно.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А. Сухомлинский говорит в своих книгах: «... искусство по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веления и запрета ... даётся нелегко. Но в здоровых и счастливых семьях оно цветёт всегда».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5.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Традиции и обычаи семьи должны быть окраше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 положительными эмоциями и чувствами.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отмечаем важность воспитания чувств ребенка. Этим необходимо заниматься и в семье, и в школе. Это значит и словом, и поступками вызывать переживания, пробуждать чув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умышленно создавая соответствующую ситуацию или исполь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зуя естественную обстановку.</w:t>
      </w:r>
    </w:p>
    <w:p w:rsidR="00E03153" w:rsidRPr="00DD7920" w:rsidRDefault="00E03153" w:rsidP="00DD7920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 эмоциональной ситуации как средства воспитания состо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 в том, что в связи с каким-либо событием, поступком человек ощущает тончайшие переживания другого и отвечает на них свои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собственными переживаниями. Чувства не навязываются, а пробуждаются. Пробудить эти чувства можно лишь искренними переживаниями.</w:t>
      </w:r>
    </w:p>
    <w:p w:rsidR="00E03153" w:rsidRPr="00DD7920" w:rsidRDefault="00E03153" w:rsidP="00DD792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6.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Родители должны демонстрировать своим детям собственную работоспособность и блага, связанные с нею.</w:t>
      </w:r>
    </w:p>
    <w:p w:rsidR="00E03153" w:rsidRPr="00DD7920" w:rsidRDefault="00E03153" w:rsidP="00DD7920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должен видеть, что все члены семьи заняты созида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 трудом, что праздность в доме не свойственна членам семьи, что труд — это не наказание, а возможность сделать свою жизнь лучше. Постоянно наблюдая за работой взрослых, ребёнок начинает имитировать это в игре, а затем и сам включается в про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цесс труда как помощник и, наконец, как самостоятельный испол</w:t>
      </w:r>
      <w:r w:rsidRPr="00DD792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нитель.</w:t>
      </w:r>
    </w:p>
    <w:p w:rsidR="00335BA1" w:rsidRPr="00DD7920" w:rsidRDefault="00E03153" w:rsidP="00DD792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7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семьи 7. 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Родители должны демонстрировать красоту сво</w:t>
      </w:r>
      <w:r w:rsidRPr="00DD7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их отношений.</w:t>
      </w:r>
    </w:p>
    <w:sectPr w:rsidR="00335BA1" w:rsidRPr="00DD7920" w:rsidSect="00DD79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3153"/>
    <w:rsid w:val="0015185E"/>
    <w:rsid w:val="00335BA1"/>
    <w:rsid w:val="00524570"/>
    <w:rsid w:val="00AD57EC"/>
    <w:rsid w:val="00CB3BA3"/>
    <w:rsid w:val="00DD7920"/>
    <w:rsid w:val="00E03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A1"/>
  </w:style>
  <w:style w:type="paragraph" w:styleId="1">
    <w:name w:val="heading 1"/>
    <w:basedOn w:val="a"/>
    <w:link w:val="10"/>
    <w:uiPriority w:val="9"/>
    <w:qFormat/>
    <w:rsid w:val="00E03153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153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customStyle="1" w:styleId="articleinfo">
    <w:name w:val="articleinfo"/>
    <w:basedOn w:val="a"/>
    <w:rsid w:val="00E03153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">
    <w:name w:val="created"/>
    <w:basedOn w:val="a0"/>
    <w:rsid w:val="00E03153"/>
  </w:style>
  <w:style w:type="character" w:styleId="a3">
    <w:name w:val="Strong"/>
    <w:basedOn w:val="a0"/>
    <w:uiPriority w:val="22"/>
    <w:qFormat/>
    <w:rsid w:val="00E031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6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3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53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86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9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3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41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82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36136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54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648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372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080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700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3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238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1080</Words>
  <Characters>6161</Characters>
  <Application>Microsoft Office Word</Application>
  <DocSecurity>0</DocSecurity>
  <Lines>51</Lines>
  <Paragraphs>14</Paragraphs>
  <ScaleCrop>false</ScaleCrop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7</cp:revision>
  <dcterms:created xsi:type="dcterms:W3CDTF">2013-02-13T10:44:00Z</dcterms:created>
  <dcterms:modified xsi:type="dcterms:W3CDTF">2013-03-02T03:24:00Z</dcterms:modified>
</cp:coreProperties>
</file>